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825" w14:textId="1D02B016" w:rsidR="00A52C0E" w:rsidRDefault="00C40C3D">
      <w:pPr>
        <w:rPr>
          <w:b/>
          <w:bCs/>
          <w:sz w:val="24"/>
          <w:szCs w:val="24"/>
        </w:rPr>
      </w:pPr>
      <w:r>
        <w:t xml:space="preserve">                                 </w:t>
      </w:r>
      <w:r w:rsidRPr="00C40C3D">
        <w:rPr>
          <w:b/>
          <w:bCs/>
          <w:sz w:val="24"/>
          <w:szCs w:val="24"/>
        </w:rPr>
        <w:t>Meeting minutes for the NJFOA State Council on December 7,2022</w:t>
      </w:r>
    </w:p>
    <w:p w14:paraId="2FC6EB44" w14:textId="0B29F77D" w:rsidR="00C40C3D" w:rsidRDefault="00C40C3D">
      <w:pPr>
        <w:rPr>
          <w:sz w:val="24"/>
          <w:szCs w:val="24"/>
        </w:rPr>
      </w:pPr>
      <w:r>
        <w:rPr>
          <w:b/>
          <w:bCs/>
          <w:sz w:val="24"/>
          <w:szCs w:val="24"/>
        </w:rPr>
        <w:t xml:space="preserve">                                                                     </w:t>
      </w:r>
      <w:r w:rsidRPr="00C40C3D">
        <w:rPr>
          <w:sz w:val="24"/>
          <w:szCs w:val="24"/>
        </w:rPr>
        <w:t>Offshore Restaurant</w:t>
      </w:r>
    </w:p>
    <w:p w14:paraId="6408326D" w14:textId="1F2A18EF" w:rsidR="00C40C3D" w:rsidRDefault="00C40C3D">
      <w:pPr>
        <w:rPr>
          <w:sz w:val="24"/>
          <w:szCs w:val="24"/>
        </w:rPr>
      </w:pPr>
      <w:r>
        <w:rPr>
          <w:sz w:val="24"/>
          <w:szCs w:val="24"/>
        </w:rPr>
        <w:t>In Attendance: Jim Conte, Sec/</w:t>
      </w:r>
      <w:proofErr w:type="spellStart"/>
      <w:r>
        <w:rPr>
          <w:sz w:val="24"/>
          <w:szCs w:val="24"/>
        </w:rPr>
        <w:t>Treas</w:t>
      </w:r>
      <w:proofErr w:type="spellEnd"/>
      <w:r>
        <w:rPr>
          <w:sz w:val="24"/>
          <w:szCs w:val="24"/>
        </w:rPr>
        <w:t xml:space="preserve">: North Chapter – Joe </w:t>
      </w:r>
      <w:proofErr w:type="spellStart"/>
      <w:r>
        <w:rPr>
          <w:sz w:val="24"/>
          <w:szCs w:val="24"/>
        </w:rPr>
        <w:t>Belger</w:t>
      </w:r>
      <w:proofErr w:type="spellEnd"/>
      <w:r>
        <w:rPr>
          <w:sz w:val="24"/>
          <w:szCs w:val="24"/>
        </w:rPr>
        <w:t>, Greg Currie, Bob Masucci, Jerry Picazio; Central Chapter – Dave Race, Bruce Cronauer, Jim C</w:t>
      </w:r>
      <w:r w:rsidR="00951431">
        <w:rPr>
          <w:sz w:val="24"/>
          <w:szCs w:val="24"/>
        </w:rPr>
        <w:t>or</w:t>
      </w:r>
      <w:r>
        <w:rPr>
          <w:sz w:val="24"/>
          <w:szCs w:val="24"/>
        </w:rPr>
        <w:t xml:space="preserve">pora; Shore Chapter – Jim </w:t>
      </w:r>
      <w:proofErr w:type="spellStart"/>
      <w:r>
        <w:rPr>
          <w:sz w:val="24"/>
          <w:szCs w:val="24"/>
        </w:rPr>
        <w:t>Foligno</w:t>
      </w:r>
      <w:proofErr w:type="spellEnd"/>
      <w:r>
        <w:rPr>
          <w:sz w:val="24"/>
          <w:szCs w:val="24"/>
        </w:rPr>
        <w:t>, Bill Surdovel; South Chapter – Harry McMichael, Jeff Cohen; Interpreter - Mike Bartram; State Assignor – Mark Bitar; Mechanics Chair – Carmine Picardo</w:t>
      </w:r>
    </w:p>
    <w:p w14:paraId="55411BE5" w14:textId="37413C97" w:rsidR="00C40C3D" w:rsidRDefault="00C40C3D">
      <w:pPr>
        <w:rPr>
          <w:b/>
          <w:bCs/>
          <w:sz w:val="24"/>
          <w:szCs w:val="24"/>
        </w:rPr>
      </w:pPr>
      <w:r w:rsidRPr="00C40C3D">
        <w:rPr>
          <w:b/>
          <w:bCs/>
          <w:sz w:val="24"/>
          <w:szCs w:val="24"/>
        </w:rPr>
        <w:t>Introduction of members in attendance</w:t>
      </w:r>
    </w:p>
    <w:p w14:paraId="5CBE33E3" w14:textId="52C8FC75" w:rsidR="00C40C3D" w:rsidRDefault="00C40C3D">
      <w:pPr>
        <w:rPr>
          <w:sz w:val="24"/>
          <w:szCs w:val="24"/>
        </w:rPr>
      </w:pPr>
      <w:r w:rsidRPr="00C40C3D">
        <w:rPr>
          <w:sz w:val="24"/>
          <w:szCs w:val="24"/>
        </w:rPr>
        <w:t>Approval of minutes for the June 8, 2022 meeting</w:t>
      </w:r>
    </w:p>
    <w:p w14:paraId="24C624D8" w14:textId="7784A6AE" w:rsidR="00C40C3D" w:rsidRDefault="00C40C3D">
      <w:pPr>
        <w:rPr>
          <w:sz w:val="24"/>
          <w:szCs w:val="24"/>
        </w:rPr>
      </w:pPr>
      <w:r>
        <w:rPr>
          <w:sz w:val="24"/>
          <w:szCs w:val="24"/>
        </w:rPr>
        <w:t>Motion to accept – H. McMichael</w:t>
      </w:r>
      <w:r w:rsidR="00707E77">
        <w:rPr>
          <w:sz w:val="24"/>
          <w:szCs w:val="24"/>
        </w:rPr>
        <w:t xml:space="preserve">  </w:t>
      </w:r>
      <w:r>
        <w:rPr>
          <w:sz w:val="24"/>
          <w:szCs w:val="24"/>
        </w:rPr>
        <w:t>Motion second by – B. Masucci</w:t>
      </w:r>
    </w:p>
    <w:p w14:paraId="3CF16ECC" w14:textId="49484D37" w:rsidR="00C40C3D" w:rsidRDefault="00C40C3D">
      <w:pPr>
        <w:rPr>
          <w:sz w:val="24"/>
          <w:szCs w:val="24"/>
        </w:rPr>
      </w:pPr>
      <w:r>
        <w:rPr>
          <w:sz w:val="24"/>
          <w:szCs w:val="24"/>
        </w:rPr>
        <w:t xml:space="preserve">Approval of Treasurer’s report dated December </w:t>
      </w:r>
      <w:r w:rsidR="007A6CBE">
        <w:rPr>
          <w:sz w:val="24"/>
          <w:szCs w:val="24"/>
        </w:rPr>
        <w:t>7, 2022</w:t>
      </w:r>
    </w:p>
    <w:p w14:paraId="644E9E2A" w14:textId="69FBAF65" w:rsidR="007A6CBE" w:rsidRDefault="007A6CBE">
      <w:pPr>
        <w:rPr>
          <w:sz w:val="24"/>
          <w:szCs w:val="24"/>
        </w:rPr>
      </w:pPr>
      <w:r>
        <w:rPr>
          <w:sz w:val="24"/>
          <w:szCs w:val="24"/>
        </w:rPr>
        <w:t>Motion to accept – G. Currie</w:t>
      </w:r>
      <w:r w:rsidR="00707E77">
        <w:rPr>
          <w:sz w:val="24"/>
          <w:szCs w:val="24"/>
        </w:rPr>
        <w:t xml:space="preserve">  </w:t>
      </w:r>
      <w:r>
        <w:rPr>
          <w:sz w:val="24"/>
          <w:szCs w:val="24"/>
        </w:rPr>
        <w:t>Motion seconded – J. Cohen</w:t>
      </w:r>
    </w:p>
    <w:p w14:paraId="5F0446E5" w14:textId="4DFC336E" w:rsidR="007A6CBE" w:rsidRDefault="007A6CBE">
      <w:pPr>
        <w:rPr>
          <w:sz w:val="24"/>
          <w:szCs w:val="24"/>
        </w:rPr>
      </w:pPr>
      <w:r>
        <w:rPr>
          <w:sz w:val="24"/>
          <w:szCs w:val="24"/>
        </w:rPr>
        <w:t>Travel Reimbursement – Checks were distributed.</w:t>
      </w:r>
    </w:p>
    <w:p w14:paraId="2BBFB5A4" w14:textId="5F4DD71B" w:rsidR="007A6CBE" w:rsidRDefault="007A6CBE">
      <w:pPr>
        <w:rPr>
          <w:sz w:val="24"/>
          <w:szCs w:val="24"/>
        </w:rPr>
      </w:pPr>
      <w:r>
        <w:rPr>
          <w:sz w:val="24"/>
          <w:szCs w:val="24"/>
        </w:rPr>
        <w:t>Dave Race will be President for 2023</w:t>
      </w:r>
    </w:p>
    <w:p w14:paraId="4841FFF9" w14:textId="34A491C3" w:rsidR="007A6CBE" w:rsidRDefault="007A6CBE">
      <w:pPr>
        <w:rPr>
          <w:sz w:val="24"/>
          <w:szCs w:val="24"/>
        </w:rPr>
      </w:pPr>
      <w:r w:rsidRPr="007A6CBE">
        <w:rPr>
          <w:b/>
          <w:bCs/>
          <w:sz w:val="24"/>
          <w:szCs w:val="24"/>
        </w:rPr>
        <w:t xml:space="preserve">Bartram </w:t>
      </w:r>
      <w:r>
        <w:rPr>
          <w:sz w:val="24"/>
          <w:szCs w:val="24"/>
        </w:rPr>
        <w:t>– General Update on Interpretations. He thanked Bill Surdovel for the easy transition and help throughout the year.</w:t>
      </w:r>
    </w:p>
    <w:p w14:paraId="2878B38B" w14:textId="0F7F4497" w:rsidR="007A6CBE" w:rsidRDefault="007A6CBE">
      <w:pPr>
        <w:rPr>
          <w:sz w:val="24"/>
          <w:szCs w:val="24"/>
        </w:rPr>
      </w:pPr>
      <w:r w:rsidRPr="007A6CBE">
        <w:rPr>
          <w:b/>
          <w:bCs/>
          <w:sz w:val="24"/>
          <w:szCs w:val="24"/>
        </w:rPr>
        <w:t>Picardo</w:t>
      </w:r>
      <w:r>
        <w:rPr>
          <w:sz w:val="24"/>
          <w:szCs w:val="24"/>
        </w:rPr>
        <w:t xml:space="preserve"> – Off season training consisted of 10 Zoom meetings and covered numerous topics from mechanics to philosophy, etc. Carmine </w:t>
      </w:r>
      <w:r w:rsidR="00707E77">
        <w:rPr>
          <w:sz w:val="24"/>
          <w:szCs w:val="24"/>
        </w:rPr>
        <w:t>recommended that</w:t>
      </w:r>
      <w:r>
        <w:rPr>
          <w:sz w:val="24"/>
          <w:szCs w:val="24"/>
        </w:rPr>
        <w:t xml:space="preserve"> Mike Bartram and Mark Bitar both be added to the committee.</w:t>
      </w:r>
    </w:p>
    <w:p w14:paraId="3A6BD7D8" w14:textId="2108FF5B" w:rsidR="007A6CBE" w:rsidRDefault="007A6CBE">
      <w:pPr>
        <w:rPr>
          <w:sz w:val="24"/>
          <w:szCs w:val="24"/>
        </w:rPr>
      </w:pPr>
      <w:r w:rsidRPr="00707E77">
        <w:rPr>
          <w:b/>
          <w:bCs/>
          <w:sz w:val="24"/>
          <w:szCs w:val="24"/>
        </w:rPr>
        <w:t xml:space="preserve">Bitar </w:t>
      </w:r>
      <w:r>
        <w:rPr>
          <w:sz w:val="24"/>
          <w:szCs w:val="24"/>
        </w:rPr>
        <w:t>– Social Media: each chapter should</w:t>
      </w:r>
      <w:r w:rsidR="00707E77">
        <w:rPr>
          <w:sz w:val="24"/>
          <w:szCs w:val="24"/>
        </w:rPr>
        <w:t xml:space="preserve"> post</w:t>
      </w:r>
      <w:r>
        <w:rPr>
          <w:sz w:val="24"/>
          <w:szCs w:val="24"/>
        </w:rPr>
        <w:t xml:space="preserve"> once a week for Jan/Feb to lead up to the cadet classes starting in March. Discussed “Battle Field to Ballfield’s, Group Finals had 7 off</w:t>
      </w:r>
      <w:r w:rsidR="00707E77">
        <w:rPr>
          <w:sz w:val="24"/>
          <w:szCs w:val="24"/>
        </w:rPr>
        <w:t xml:space="preserve">icials in 2022 and in addition the </w:t>
      </w:r>
      <w:r>
        <w:rPr>
          <w:sz w:val="24"/>
          <w:szCs w:val="24"/>
        </w:rPr>
        <w:t>Group Semi’s will be  using 7 officials starting in 2023, Zoom Training throughout the year,</w:t>
      </w:r>
      <w:r w:rsidR="00707E77">
        <w:rPr>
          <w:sz w:val="24"/>
          <w:szCs w:val="24"/>
        </w:rPr>
        <w:t xml:space="preserve"> Group Finals for 2022 – All 4 chapters were represented, Many more crews worked this past year from the sectional finals moving forward than ever before. He received and reviewed film (Hudl) on all crews, Consolation newly named </w:t>
      </w:r>
      <w:r w:rsidR="00707E77" w:rsidRPr="00707E77">
        <w:rPr>
          <w:i/>
          <w:iCs/>
          <w:sz w:val="24"/>
          <w:szCs w:val="24"/>
        </w:rPr>
        <w:t>Regional Invitational</w:t>
      </w:r>
      <w:r w:rsidR="00707E77">
        <w:rPr>
          <w:sz w:val="24"/>
          <w:szCs w:val="24"/>
        </w:rPr>
        <w:t xml:space="preserve"> was a success. Evaluations are no</w:t>
      </w:r>
      <w:r w:rsidR="00657519">
        <w:rPr>
          <w:sz w:val="24"/>
          <w:szCs w:val="24"/>
        </w:rPr>
        <w:t>w</w:t>
      </w:r>
      <w:r w:rsidR="00707E77">
        <w:rPr>
          <w:sz w:val="24"/>
          <w:szCs w:val="24"/>
        </w:rPr>
        <w:t xml:space="preserve"> supplemented in all chapters by Hudl.</w:t>
      </w:r>
    </w:p>
    <w:p w14:paraId="31D0732E" w14:textId="042C8B8F" w:rsidR="00707E77" w:rsidRDefault="00707E77">
      <w:pPr>
        <w:rPr>
          <w:sz w:val="24"/>
          <w:szCs w:val="24"/>
        </w:rPr>
      </w:pPr>
      <w:r w:rsidRPr="00707E77">
        <w:rPr>
          <w:b/>
          <w:bCs/>
          <w:sz w:val="24"/>
          <w:szCs w:val="24"/>
        </w:rPr>
        <w:t xml:space="preserve">Race </w:t>
      </w:r>
      <w:r>
        <w:rPr>
          <w:sz w:val="24"/>
          <w:szCs w:val="24"/>
        </w:rPr>
        <w:t>– State clinic was a success with 372 attendees and 40 paid no shows, Clinic date for 2023 will be August 5, 2023. Discussion on having new cadets attend clinic (clinic committee to discuss).</w:t>
      </w:r>
    </w:p>
    <w:p w14:paraId="14927382" w14:textId="36FB5E1E" w:rsidR="00707E77" w:rsidRDefault="00707E77">
      <w:pPr>
        <w:rPr>
          <w:sz w:val="24"/>
          <w:szCs w:val="24"/>
        </w:rPr>
      </w:pPr>
      <w:r w:rsidRPr="00707E77">
        <w:rPr>
          <w:b/>
          <w:bCs/>
          <w:sz w:val="24"/>
          <w:szCs w:val="24"/>
        </w:rPr>
        <w:t>Conte</w:t>
      </w:r>
      <w:r>
        <w:rPr>
          <w:sz w:val="24"/>
          <w:szCs w:val="24"/>
        </w:rPr>
        <w:t xml:space="preserve"> – new mechanics manual for 2023. Discussion on a three-hole system spiral bound. Potential color cover.</w:t>
      </w:r>
    </w:p>
    <w:p w14:paraId="220A0491" w14:textId="07162FE8" w:rsidR="00707E77" w:rsidRPr="00C40C3D" w:rsidRDefault="00707E77">
      <w:pPr>
        <w:rPr>
          <w:sz w:val="24"/>
          <w:szCs w:val="24"/>
        </w:rPr>
      </w:pPr>
      <w:r>
        <w:rPr>
          <w:sz w:val="24"/>
          <w:szCs w:val="24"/>
        </w:rPr>
        <w:t>Next meeting May 4, 2023 Huddy’s Inn</w:t>
      </w:r>
      <w:r w:rsidR="00C87942">
        <w:rPr>
          <w:sz w:val="24"/>
          <w:szCs w:val="24"/>
        </w:rPr>
        <w:t>, Colt’s Neck. This is a change from May 11.</w:t>
      </w:r>
    </w:p>
    <w:sectPr w:rsidR="00707E77" w:rsidRPr="00C40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3D"/>
    <w:rsid w:val="00657519"/>
    <w:rsid w:val="00707E77"/>
    <w:rsid w:val="007A6CBE"/>
    <w:rsid w:val="00951431"/>
    <w:rsid w:val="00A52C0E"/>
    <w:rsid w:val="00AB569A"/>
    <w:rsid w:val="00C40C3D"/>
    <w:rsid w:val="00C87942"/>
    <w:rsid w:val="00E4235F"/>
    <w:rsid w:val="00F536F2"/>
    <w:rsid w:val="00FD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1F0B"/>
  <w15:chartTrackingRefBased/>
  <w15:docId w15:val="{8C15597D-8C29-4F7C-8A3B-C664AA0F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Conte</dc:creator>
  <cp:keywords/>
  <dc:description/>
  <cp:lastModifiedBy>William Fleming</cp:lastModifiedBy>
  <cp:revision>2</cp:revision>
  <cp:lastPrinted>2023-02-09T17:44:00Z</cp:lastPrinted>
  <dcterms:created xsi:type="dcterms:W3CDTF">2023-02-20T01:23:00Z</dcterms:created>
  <dcterms:modified xsi:type="dcterms:W3CDTF">2023-02-20T01:23:00Z</dcterms:modified>
</cp:coreProperties>
</file>